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3E0B02">
      <w:pPr>
        <w:widowControl/>
        <w:jc w:val="center"/>
        <w:rPr>
          <w:rFonts w:eastAsia="华文中宋"/>
          <w:b/>
          <w:color w:val="464646"/>
          <w:w w:val="95"/>
          <w:sz w:val="36"/>
          <w:szCs w:val="36"/>
        </w:rPr>
      </w:pPr>
      <w:bookmarkStart w:id="1" w:name="_GoBack"/>
      <w:bookmarkEnd w:id="1"/>
      <w:bookmarkStart w:id="0" w:name="OLE_LINK11"/>
      <w:r>
        <w:rPr>
          <w:rFonts w:eastAsia="华文中宋"/>
          <w:sz w:val="36"/>
          <w:szCs w:val="36"/>
        </w:rPr>
        <w:t>第</w:t>
      </w:r>
      <w:r>
        <w:rPr>
          <w:rFonts w:hint="eastAsia" w:eastAsia="华文中宋"/>
          <w:sz w:val="36"/>
          <w:szCs w:val="36"/>
          <w:lang w:val="en-US" w:eastAsia="zh-CN"/>
        </w:rPr>
        <w:t>十四</w:t>
      </w:r>
      <w:r>
        <w:rPr>
          <w:rFonts w:eastAsia="华文中宋"/>
          <w:sz w:val="36"/>
          <w:szCs w:val="36"/>
        </w:rPr>
        <w:t>届中国食品与农产品安全检测技术与质量控制国际论坛</w:t>
      </w:r>
    </w:p>
    <w:p w14:paraId="21430D20">
      <w:pPr>
        <w:spacing w:beforeLines="50" w:line="400" w:lineRule="exact"/>
        <w:jc w:val="center"/>
        <w:rPr>
          <w:b/>
          <w:color w:val="464646"/>
          <w:sz w:val="36"/>
          <w:szCs w:val="36"/>
        </w:rPr>
      </w:pPr>
      <w:r>
        <w:rPr>
          <w:b/>
          <w:color w:val="464646"/>
          <w:sz w:val="36"/>
          <w:szCs w:val="36"/>
        </w:rPr>
        <w:t>注册回执表</w:t>
      </w:r>
    </w:p>
    <w:p w14:paraId="66D7EC5D">
      <w:pPr>
        <w:spacing w:line="400" w:lineRule="exact"/>
        <w:ind w:firstLine="482" w:firstLineChars="200"/>
        <w:jc w:val="left"/>
        <w:rPr>
          <w:rFonts w:hint="eastAsia" w:eastAsia="宋体"/>
          <w:b/>
          <w:bCs/>
          <w:sz w:val="24"/>
          <w:lang w:eastAsia="zh-CN"/>
        </w:rPr>
      </w:pPr>
      <w:r>
        <w:rPr>
          <w:b/>
          <w:sz w:val="24"/>
        </w:rPr>
        <w:t>请详细填写以下“回执注册表”，传真或者邮件回传，</w:t>
      </w:r>
      <w:r>
        <w:rPr>
          <w:b/>
          <w:bCs/>
          <w:sz w:val="24"/>
        </w:rPr>
        <w:t>邮箱：cfas</w:t>
      </w:r>
      <w:r>
        <w:rPr>
          <w:b/>
          <w:sz w:val="24"/>
        </w:rPr>
        <w:t>@lanneret.com.cn</w:t>
      </w:r>
      <w:r>
        <w:rPr>
          <w:b/>
          <w:bCs/>
          <w:sz w:val="24"/>
        </w:rPr>
        <w:t>或280251967@qq.com   联系人：</w:t>
      </w:r>
      <w:r>
        <w:rPr>
          <w:rFonts w:hint="eastAsia"/>
          <w:b/>
          <w:bCs/>
          <w:sz w:val="24"/>
          <w:lang w:val="en-US" w:eastAsia="zh-CN"/>
        </w:rPr>
        <w:t>涂</w:t>
      </w:r>
      <w:r>
        <w:rPr>
          <w:b/>
          <w:bCs/>
          <w:sz w:val="24"/>
        </w:rPr>
        <w:t>健 13439755593</w:t>
      </w:r>
      <w:r>
        <w:rPr>
          <w:rFonts w:hint="eastAsia"/>
          <w:b/>
          <w:bCs/>
          <w:sz w:val="24"/>
          <w:lang w:eastAsia="zh-CN"/>
        </w:rPr>
        <w:t>（</w:t>
      </w:r>
      <w:r>
        <w:rPr>
          <w:rFonts w:hint="eastAsia"/>
          <w:b/>
          <w:bCs/>
          <w:sz w:val="24"/>
          <w:lang w:val="en-US" w:eastAsia="zh-CN"/>
        </w:rPr>
        <w:t>微信同号</w:t>
      </w:r>
      <w:r>
        <w:rPr>
          <w:rFonts w:hint="eastAsia"/>
          <w:b/>
          <w:bCs/>
          <w:sz w:val="24"/>
          <w:lang w:eastAsia="zh-CN"/>
        </w:rPr>
        <w:t>）</w:t>
      </w:r>
    </w:p>
    <w:tbl>
      <w:tblPr>
        <w:tblStyle w:val="8"/>
        <w:tblW w:w="10306" w:type="dxa"/>
        <w:tblInd w:w="2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5"/>
        <w:gridCol w:w="992"/>
        <w:gridCol w:w="532"/>
        <w:gridCol w:w="885"/>
        <w:gridCol w:w="443"/>
        <w:gridCol w:w="1485"/>
        <w:gridCol w:w="1333"/>
        <w:gridCol w:w="174"/>
        <w:gridCol w:w="1223"/>
        <w:gridCol w:w="1224"/>
      </w:tblGrid>
      <w:tr w14:paraId="677A32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015" w:type="dxa"/>
            <w:noWrap w:val="0"/>
            <w:vAlign w:val="center"/>
          </w:tcPr>
          <w:p w14:paraId="2151C7EB">
            <w:pPr>
              <w:spacing w:line="38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单位名称</w:t>
            </w:r>
          </w:p>
        </w:tc>
        <w:tc>
          <w:tcPr>
            <w:tcW w:w="8291" w:type="dxa"/>
            <w:gridSpan w:val="9"/>
            <w:noWrap w:val="0"/>
            <w:vAlign w:val="center"/>
          </w:tcPr>
          <w:p w14:paraId="7CBA3164">
            <w:pPr>
              <w:spacing w:line="380" w:lineRule="exact"/>
              <w:jc w:val="center"/>
              <w:rPr>
                <w:bCs/>
                <w:sz w:val="24"/>
              </w:rPr>
            </w:pPr>
          </w:p>
        </w:tc>
      </w:tr>
      <w:tr w14:paraId="547BE2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015" w:type="dxa"/>
            <w:noWrap w:val="0"/>
            <w:vAlign w:val="center"/>
          </w:tcPr>
          <w:p w14:paraId="43196250">
            <w:pPr>
              <w:spacing w:line="38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通讯地址</w:t>
            </w:r>
          </w:p>
        </w:tc>
        <w:tc>
          <w:tcPr>
            <w:tcW w:w="4337" w:type="dxa"/>
            <w:gridSpan w:val="5"/>
            <w:noWrap w:val="0"/>
            <w:vAlign w:val="center"/>
          </w:tcPr>
          <w:p w14:paraId="3C157EFE">
            <w:pPr>
              <w:spacing w:line="380" w:lineRule="exact"/>
              <w:jc w:val="center"/>
              <w:rPr>
                <w:bCs/>
                <w:sz w:val="24"/>
              </w:rPr>
            </w:pPr>
          </w:p>
        </w:tc>
        <w:tc>
          <w:tcPr>
            <w:tcW w:w="1333" w:type="dxa"/>
            <w:noWrap w:val="0"/>
            <w:vAlign w:val="center"/>
          </w:tcPr>
          <w:p w14:paraId="1B21D687">
            <w:pPr>
              <w:spacing w:line="38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邮编</w:t>
            </w:r>
          </w:p>
        </w:tc>
        <w:tc>
          <w:tcPr>
            <w:tcW w:w="2621" w:type="dxa"/>
            <w:gridSpan w:val="3"/>
            <w:noWrap w:val="0"/>
            <w:vAlign w:val="center"/>
          </w:tcPr>
          <w:p w14:paraId="17F1E703">
            <w:pPr>
              <w:spacing w:line="380" w:lineRule="exact"/>
              <w:jc w:val="center"/>
              <w:rPr>
                <w:bCs/>
                <w:sz w:val="24"/>
              </w:rPr>
            </w:pPr>
          </w:p>
        </w:tc>
      </w:tr>
      <w:tr w14:paraId="169D9D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015" w:type="dxa"/>
            <w:noWrap w:val="0"/>
            <w:vAlign w:val="center"/>
          </w:tcPr>
          <w:p w14:paraId="27CC16A2">
            <w:pPr>
              <w:spacing w:line="38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发票抬头</w:t>
            </w:r>
          </w:p>
        </w:tc>
        <w:tc>
          <w:tcPr>
            <w:tcW w:w="4337" w:type="dxa"/>
            <w:gridSpan w:val="5"/>
            <w:noWrap w:val="0"/>
            <w:vAlign w:val="center"/>
          </w:tcPr>
          <w:p w14:paraId="44ACC176">
            <w:pPr>
              <w:spacing w:line="380" w:lineRule="exact"/>
              <w:jc w:val="center"/>
              <w:rPr>
                <w:bCs/>
                <w:sz w:val="24"/>
              </w:rPr>
            </w:pPr>
          </w:p>
        </w:tc>
        <w:tc>
          <w:tcPr>
            <w:tcW w:w="1333" w:type="dxa"/>
            <w:noWrap w:val="0"/>
            <w:vAlign w:val="center"/>
          </w:tcPr>
          <w:p w14:paraId="1A156C4A">
            <w:pPr>
              <w:spacing w:line="38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税号</w:t>
            </w:r>
          </w:p>
        </w:tc>
        <w:tc>
          <w:tcPr>
            <w:tcW w:w="2621" w:type="dxa"/>
            <w:gridSpan w:val="3"/>
            <w:noWrap w:val="0"/>
            <w:vAlign w:val="center"/>
          </w:tcPr>
          <w:p w14:paraId="117BB5C2">
            <w:pPr>
              <w:spacing w:line="380" w:lineRule="exact"/>
              <w:jc w:val="center"/>
              <w:rPr>
                <w:bCs/>
                <w:sz w:val="24"/>
              </w:rPr>
            </w:pPr>
          </w:p>
        </w:tc>
      </w:tr>
      <w:tr w14:paraId="50C103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015" w:type="dxa"/>
            <w:noWrap w:val="0"/>
            <w:vAlign w:val="center"/>
          </w:tcPr>
          <w:p w14:paraId="48260E3D">
            <w:pPr>
              <w:spacing w:line="38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参会代表姓名</w:t>
            </w:r>
          </w:p>
        </w:tc>
        <w:tc>
          <w:tcPr>
            <w:tcW w:w="992" w:type="dxa"/>
            <w:noWrap w:val="0"/>
            <w:vAlign w:val="center"/>
          </w:tcPr>
          <w:p w14:paraId="7F55188E">
            <w:pPr>
              <w:spacing w:line="38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性别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 w14:paraId="28529DF3">
            <w:pPr>
              <w:spacing w:line="38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职称</w:t>
            </w:r>
          </w:p>
        </w:tc>
        <w:tc>
          <w:tcPr>
            <w:tcW w:w="1928" w:type="dxa"/>
            <w:gridSpan w:val="2"/>
            <w:noWrap w:val="0"/>
            <w:vAlign w:val="center"/>
          </w:tcPr>
          <w:p w14:paraId="309C3672">
            <w:pPr>
              <w:spacing w:line="38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手机</w:t>
            </w:r>
          </w:p>
        </w:tc>
        <w:tc>
          <w:tcPr>
            <w:tcW w:w="3954" w:type="dxa"/>
            <w:gridSpan w:val="4"/>
            <w:noWrap w:val="0"/>
            <w:vAlign w:val="center"/>
          </w:tcPr>
          <w:p w14:paraId="7038860D">
            <w:pPr>
              <w:spacing w:line="38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E-mail</w:t>
            </w:r>
          </w:p>
        </w:tc>
      </w:tr>
      <w:tr w14:paraId="5CD054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015" w:type="dxa"/>
            <w:noWrap w:val="0"/>
            <w:vAlign w:val="center"/>
          </w:tcPr>
          <w:p w14:paraId="6DC3AEDB">
            <w:pPr>
              <w:spacing w:line="380" w:lineRule="exact"/>
              <w:jc w:val="center"/>
              <w:rPr>
                <w:bCs/>
                <w:sz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203183C1">
            <w:pPr>
              <w:spacing w:line="380" w:lineRule="exact"/>
              <w:jc w:val="center"/>
              <w:rPr>
                <w:bCs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6472B1E9">
            <w:pPr>
              <w:spacing w:line="380" w:lineRule="exact"/>
              <w:jc w:val="center"/>
              <w:rPr>
                <w:bCs/>
                <w:sz w:val="24"/>
              </w:rPr>
            </w:pPr>
          </w:p>
        </w:tc>
        <w:tc>
          <w:tcPr>
            <w:tcW w:w="1928" w:type="dxa"/>
            <w:gridSpan w:val="2"/>
            <w:noWrap w:val="0"/>
            <w:vAlign w:val="center"/>
          </w:tcPr>
          <w:p w14:paraId="0C930B8A">
            <w:pPr>
              <w:spacing w:line="380" w:lineRule="exact"/>
              <w:jc w:val="center"/>
              <w:rPr>
                <w:bCs/>
                <w:sz w:val="24"/>
              </w:rPr>
            </w:pPr>
          </w:p>
        </w:tc>
        <w:tc>
          <w:tcPr>
            <w:tcW w:w="3954" w:type="dxa"/>
            <w:gridSpan w:val="4"/>
            <w:noWrap w:val="0"/>
            <w:vAlign w:val="center"/>
          </w:tcPr>
          <w:p w14:paraId="39763C91">
            <w:pPr>
              <w:spacing w:line="380" w:lineRule="exact"/>
              <w:jc w:val="center"/>
              <w:rPr>
                <w:bCs/>
                <w:sz w:val="24"/>
              </w:rPr>
            </w:pPr>
          </w:p>
        </w:tc>
      </w:tr>
      <w:tr w14:paraId="562095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015" w:type="dxa"/>
            <w:noWrap w:val="0"/>
            <w:vAlign w:val="center"/>
          </w:tcPr>
          <w:p w14:paraId="0AD2902E">
            <w:pPr>
              <w:spacing w:line="380" w:lineRule="exact"/>
              <w:jc w:val="center"/>
              <w:rPr>
                <w:bCs/>
                <w:sz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41B4E6E9">
            <w:pPr>
              <w:spacing w:line="380" w:lineRule="exact"/>
              <w:jc w:val="center"/>
              <w:rPr>
                <w:bCs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74DD582D">
            <w:pPr>
              <w:spacing w:line="380" w:lineRule="exact"/>
              <w:jc w:val="center"/>
              <w:rPr>
                <w:bCs/>
                <w:sz w:val="24"/>
              </w:rPr>
            </w:pPr>
          </w:p>
        </w:tc>
        <w:tc>
          <w:tcPr>
            <w:tcW w:w="1928" w:type="dxa"/>
            <w:gridSpan w:val="2"/>
            <w:noWrap w:val="0"/>
            <w:vAlign w:val="center"/>
          </w:tcPr>
          <w:p w14:paraId="17BCC67F">
            <w:pPr>
              <w:spacing w:line="380" w:lineRule="exact"/>
              <w:jc w:val="center"/>
              <w:rPr>
                <w:bCs/>
                <w:sz w:val="24"/>
              </w:rPr>
            </w:pPr>
          </w:p>
        </w:tc>
        <w:tc>
          <w:tcPr>
            <w:tcW w:w="3954" w:type="dxa"/>
            <w:gridSpan w:val="4"/>
            <w:noWrap w:val="0"/>
            <w:vAlign w:val="center"/>
          </w:tcPr>
          <w:p w14:paraId="5EA9BE8F">
            <w:pPr>
              <w:spacing w:line="380" w:lineRule="exact"/>
              <w:jc w:val="center"/>
              <w:rPr>
                <w:bCs/>
                <w:sz w:val="24"/>
              </w:rPr>
            </w:pPr>
          </w:p>
        </w:tc>
      </w:tr>
      <w:tr w14:paraId="3DF18E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015" w:type="dxa"/>
            <w:noWrap w:val="0"/>
            <w:vAlign w:val="center"/>
          </w:tcPr>
          <w:p w14:paraId="696F15C2">
            <w:pPr>
              <w:spacing w:line="380" w:lineRule="exact"/>
              <w:jc w:val="center"/>
              <w:rPr>
                <w:bCs/>
                <w:sz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11F9889B">
            <w:pPr>
              <w:spacing w:line="380" w:lineRule="exact"/>
              <w:jc w:val="center"/>
              <w:rPr>
                <w:bCs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1C3DC0EA">
            <w:pPr>
              <w:spacing w:line="380" w:lineRule="exact"/>
              <w:jc w:val="center"/>
              <w:rPr>
                <w:bCs/>
                <w:sz w:val="24"/>
              </w:rPr>
            </w:pPr>
          </w:p>
        </w:tc>
        <w:tc>
          <w:tcPr>
            <w:tcW w:w="1928" w:type="dxa"/>
            <w:gridSpan w:val="2"/>
            <w:noWrap w:val="0"/>
            <w:vAlign w:val="center"/>
          </w:tcPr>
          <w:p w14:paraId="1C233402">
            <w:pPr>
              <w:spacing w:line="380" w:lineRule="exact"/>
              <w:jc w:val="center"/>
              <w:rPr>
                <w:bCs/>
                <w:sz w:val="24"/>
              </w:rPr>
            </w:pPr>
          </w:p>
        </w:tc>
        <w:tc>
          <w:tcPr>
            <w:tcW w:w="3954" w:type="dxa"/>
            <w:gridSpan w:val="4"/>
            <w:noWrap w:val="0"/>
            <w:vAlign w:val="center"/>
          </w:tcPr>
          <w:p w14:paraId="3915E254">
            <w:pPr>
              <w:spacing w:line="380" w:lineRule="exact"/>
              <w:jc w:val="center"/>
              <w:rPr>
                <w:bCs/>
                <w:sz w:val="24"/>
              </w:rPr>
            </w:pPr>
          </w:p>
        </w:tc>
      </w:tr>
      <w:tr w14:paraId="446E95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015" w:type="dxa"/>
            <w:noWrap w:val="0"/>
            <w:vAlign w:val="center"/>
          </w:tcPr>
          <w:p w14:paraId="64023410">
            <w:pPr>
              <w:spacing w:line="380" w:lineRule="exact"/>
              <w:jc w:val="center"/>
              <w:rPr>
                <w:bCs/>
                <w:sz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54061550">
            <w:pPr>
              <w:spacing w:line="380" w:lineRule="exact"/>
              <w:jc w:val="center"/>
              <w:rPr>
                <w:bCs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0F913150">
            <w:pPr>
              <w:spacing w:line="380" w:lineRule="exact"/>
              <w:jc w:val="center"/>
              <w:rPr>
                <w:bCs/>
                <w:sz w:val="24"/>
              </w:rPr>
            </w:pPr>
          </w:p>
        </w:tc>
        <w:tc>
          <w:tcPr>
            <w:tcW w:w="1928" w:type="dxa"/>
            <w:gridSpan w:val="2"/>
            <w:noWrap w:val="0"/>
            <w:vAlign w:val="center"/>
          </w:tcPr>
          <w:p w14:paraId="3E40CB41">
            <w:pPr>
              <w:spacing w:line="380" w:lineRule="exact"/>
              <w:jc w:val="center"/>
              <w:rPr>
                <w:bCs/>
                <w:sz w:val="24"/>
              </w:rPr>
            </w:pPr>
          </w:p>
        </w:tc>
        <w:tc>
          <w:tcPr>
            <w:tcW w:w="3954" w:type="dxa"/>
            <w:gridSpan w:val="4"/>
            <w:noWrap w:val="0"/>
            <w:vAlign w:val="center"/>
          </w:tcPr>
          <w:p w14:paraId="060B93E2">
            <w:pPr>
              <w:spacing w:line="380" w:lineRule="exact"/>
              <w:jc w:val="center"/>
              <w:rPr>
                <w:bCs/>
                <w:sz w:val="24"/>
              </w:rPr>
            </w:pPr>
          </w:p>
        </w:tc>
      </w:tr>
      <w:tr w14:paraId="32B038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2015" w:type="dxa"/>
            <w:noWrap w:val="0"/>
            <w:vAlign w:val="center"/>
          </w:tcPr>
          <w:p w14:paraId="0E30BDDF">
            <w:pPr>
              <w:spacing w:beforeLines="30" w:afterLines="30" w:line="40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注册费用</w:t>
            </w:r>
          </w:p>
        </w:tc>
        <w:tc>
          <w:tcPr>
            <w:tcW w:w="8291" w:type="dxa"/>
            <w:gridSpan w:val="9"/>
            <w:noWrap w:val="0"/>
            <w:vAlign w:val="center"/>
          </w:tcPr>
          <w:p w14:paraId="7AE0E211">
            <w:pPr>
              <w:spacing w:line="400" w:lineRule="exact"/>
              <w:rPr>
                <w:sz w:val="24"/>
              </w:rPr>
            </w:pPr>
            <w:r>
              <w:rPr>
                <w:bCs/>
                <w:sz w:val="24"/>
              </w:rPr>
              <w:t>参会代表均需交纳注册费，注册费标准如下：（食宿自理）</w:t>
            </w:r>
          </w:p>
          <w:p w14:paraId="078EAA31">
            <w:pPr>
              <w:spacing w:line="44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202</w:t>
            </w:r>
            <w:r>
              <w:rPr>
                <w:rFonts w:hint="eastAsia"/>
                <w:sz w:val="24"/>
                <w:lang w:val="en-US" w:eastAsia="zh-CN"/>
              </w:rPr>
              <w:t>5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>6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>25</w:t>
            </w:r>
            <w:r>
              <w:rPr>
                <w:rFonts w:hint="eastAsia"/>
                <w:sz w:val="24"/>
              </w:rPr>
              <w:t>日前报名并缴费：2000元/人，同一单位3人及以上报名按优惠价1600元/人。5人及以上报名按1400元/人。</w:t>
            </w:r>
          </w:p>
          <w:p w14:paraId="1903C533">
            <w:pPr>
              <w:spacing w:line="44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202</w:t>
            </w:r>
            <w:r>
              <w:rPr>
                <w:rFonts w:hint="eastAsia"/>
                <w:sz w:val="24"/>
                <w:lang w:val="en-US" w:eastAsia="zh-CN"/>
              </w:rPr>
              <w:t>5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>6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>26</w:t>
            </w:r>
            <w:r>
              <w:rPr>
                <w:rFonts w:hint="eastAsia"/>
                <w:sz w:val="24"/>
              </w:rPr>
              <w:t>日后报名及缴费注册：2500元/人，同一单位3人-5人优惠价2000元/人，5人及以上报名按1800元/人。</w:t>
            </w:r>
          </w:p>
          <w:p w14:paraId="2693BE78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注册费包含：现场听取报告及会议材料、会议期间午餐、演讲人同意拷贝的PPT、住宿酒店优惠等。</w:t>
            </w:r>
          </w:p>
        </w:tc>
      </w:tr>
      <w:tr w14:paraId="5CC93C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015" w:type="dxa"/>
            <w:noWrap w:val="0"/>
            <w:vAlign w:val="center"/>
          </w:tcPr>
          <w:p w14:paraId="689AD4CB">
            <w:pPr>
              <w:spacing w:line="38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费用总额</w:t>
            </w:r>
          </w:p>
        </w:tc>
        <w:tc>
          <w:tcPr>
            <w:tcW w:w="8291" w:type="dxa"/>
            <w:gridSpan w:val="9"/>
            <w:noWrap w:val="0"/>
            <w:vAlign w:val="center"/>
          </w:tcPr>
          <w:p w14:paraId="5BA4951D">
            <w:pPr>
              <w:spacing w:line="380" w:lineRule="exact"/>
              <w:rPr>
                <w:bCs/>
                <w:sz w:val="24"/>
              </w:rPr>
            </w:pPr>
            <w:r>
              <w:rPr>
                <w:kern w:val="0"/>
                <w:szCs w:val="21"/>
                <w:lang w:val="zh-CN"/>
              </w:rPr>
              <w:t>（大写）：    仟     佰     拾     元整；  （小写）：         元</w:t>
            </w:r>
          </w:p>
        </w:tc>
      </w:tr>
      <w:tr w14:paraId="549F13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2015" w:type="dxa"/>
            <w:noWrap w:val="0"/>
            <w:vAlign w:val="center"/>
          </w:tcPr>
          <w:p w14:paraId="2CF5BD04">
            <w:pPr>
              <w:spacing w:line="38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付款信息</w:t>
            </w:r>
          </w:p>
        </w:tc>
        <w:tc>
          <w:tcPr>
            <w:tcW w:w="8291" w:type="dxa"/>
            <w:gridSpan w:val="9"/>
            <w:noWrap w:val="0"/>
            <w:vAlign w:val="center"/>
          </w:tcPr>
          <w:p w14:paraId="4E8BBB7C">
            <w:pPr>
              <w:spacing w:line="440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收款单位：北京中仪雄鹰国际会展有限公司</w:t>
            </w:r>
          </w:p>
          <w:p w14:paraId="58EC9166">
            <w:pPr>
              <w:spacing w:line="440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开 户 行：工行西直门支行</w:t>
            </w:r>
          </w:p>
          <w:p w14:paraId="29FA1B0A">
            <w:pPr>
              <w:spacing w:line="380" w:lineRule="exact"/>
              <w:jc w:val="left"/>
              <w:rPr>
                <w:sz w:val="24"/>
              </w:rPr>
            </w:pPr>
            <w:r>
              <w:rPr>
                <w:b/>
                <w:sz w:val="24"/>
              </w:rPr>
              <w:t>银行帐号：0200065019200181255</w:t>
            </w:r>
          </w:p>
        </w:tc>
      </w:tr>
      <w:tr w14:paraId="0A8923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015" w:type="dxa"/>
            <w:noWrap w:val="0"/>
            <w:vAlign w:val="center"/>
          </w:tcPr>
          <w:p w14:paraId="196495B7">
            <w:pPr>
              <w:spacing w:beforeLines="30" w:afterLines="30" w:line="38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发票明细</w:t>
            </w:r>
          </w:p>
        </w:tc>
        <w:tc>
          <w:tcPr>
            <w:tcW w:w="8291" w:type="dxa"/>
            <w:gridSpan w:val="9"/>
            <w:noWrap w:val="0"/>
            <w:vAlign w:val="center"/>
          </w:tcPr>
          <w:p w14:paraId="66C3F5D2">
            <w:pPr>
              <w:spacing w:line="380" w:lineRule="exact"/>
              <w:ind w:firstLine="240" w:firstLineChars="100"/>
              <w:rPr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sz w:val="24"/>
              </w:rPr>
              <w:t xml:space="preserve">会议费   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sz w:val="24"/>
              </w:rPr>
              <w:t xml:space="preserve">会务费   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sz w:val="24"/>
              </w:rPr>
              <w:t xml:space="preserve">注册费       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sz w:val="24"/>
              </w:rPr>
              <w:t>培训</w:t>
            </w:r>
            <w:r>
              <w:rPr>
                <w:rFonts w:hint="eastAsia"/>
                <w:sz w:val="24"/>
                <w:lang w:val="en-US" w:eastAsia="zh-CN"/>
              </w:rPr>
              <w:t>服务</w:t>
            </w:r>
            <w:r>
              <w:rPr>
                <w:sz w:val="24"/>
              </w:rPr>
              <w:t>费</w:t>
            </w:r>
          </w:p>
        </w:tc>
      </w:tr>
      <w:tr w14:paraId="13A144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2015" w:type="dxa"/>
            <w:vMerge w:val="restart"/>
            <w:noWrap w:val="0"/>
            <w:vAlign w:val="center"/>
          </w:tcPr>
          <w:p w14:paraId="73B3A47E">
            <w:pPr>
              <w:spacing w:beforeLines="30" w:afterLines="30" w:line="38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宾馆</w:t>
            </w:r>
            <w:r>
              <w:rPr>
                <w:rFonts w:hint="eastAsia"/>
                <w:b/>
                <w:bCs/>
                <w:sz w:val="24"/>
              </w:rPr>
              <w:t>价格（含早餐）</w:t>
            </w:r>
          </w:p>
        </w:tc>
        <w:tc>
          <w:tcPr>
            <w:tcW w:w="2852" w:type="dxa"/>
            <w:gridSpan w:val="4"/>
            <w:noWrap w:val="0"/>
            <w:vAlign w:val="center"/>
          </w:tcPr>
          <w:p w14:paraId="2B213B8D">
            <w:pPr>
              <w:spacing w:line="380" w:lineRule="exact"/>
              <w:jc w:val="center"/>
              <w:rPr>
                <w:b/>
                <w:bCs/>
                <w:sz w:val="24"/>
              </w:rPr>
            </w:pPr>
            <w:r>
              <w:rPr>
                <w:sz w:val="24"/>
              </w:rPr>
              <w:t>大床</w:t>
            </w:r>
            <w:r>
              <w:rPr>
                <w:rFonts w:hint="eastAsia"/>
                <w:sz w:val="24"/>
                <w:lang w:val="en-US" w:eastAsia="zh-CN"/>
              </w:rPr>
              <w:t>/</w:t>
            </w:r>
            <w:r>
              <w:rPr>
                <w:sz w:val="24"/>
              </w:rPr>
              <w:t>标准间</w:t>
            </w:r>
            <w:r>
              <w:rPr>
                <w:rFonts w:hint="eastAsia"/>
                <w:sz w:val="24"/>
                <w:lang w:val="en-US" w:eastAsia="zh-CN"/>
              </w:rPr>
              <w:t>价格：348</w:t>
            </w:r>
            <w:r>
              <w:rPr>
                <w:rFonts w:hint="eastAsia"/>
                <w:sz w:val="24"/>
              </w:rPr>
              <w:t>元</w:t>
            </w:r>
          </w:p>
        </w:tc>
        <w:tc>
          <w:tcPr>
            <w:tcW w:w="1485" w:type="dxa"/>
            <w:shd w:val="clear" w:color="auto" w:fill="auto"/>
            <w:noWrap w:val="0"/>
            <w:vAlign w:val="center"/>
          </w:tcPr>
          <w:p w14:paraId="1BE53833"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大床间数量</w:t>
            </w:r>
          </w:p>
        </w:tc>
        <w:tc>
          <w:tcPr>
            <w:tcW w:w="1507" w:type="dxa"/>
            <w:gridSpan w:val="2"/>
            <w:shd w:val="clear" w:color="auto" w:fill="auto"/>
            <w:noWrap w:val="0"/>
            <w:vAlign w:val="center"/>
          </w:tcPr>
          <w:p w14:paraId="2C9F5DE4">
            <w:pPr>
              <w:spacing w:line="38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标准间数量</w:t>
            </w:r>
          </w:p>
        </w:tc>
        <w:tc>
          <w:tcPr>
            <w:tcW w:w="1223" w:type="dxa"/>
            <w:noWrap w:val="0"/>
            <w:vAlign w:val="center"/>
          </w:tcPr>
          <w:p w14:paraId="72459F82">
            <w:pPr>
              <w:spacing w:line="38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入住时间</w:t>
            </w:r>
          </w:p>
        </w:tc>
        <w:tc>
          <w:tcPr>
            <w:tcW w:w="1224" w:type="dxa"/>
            <w:noWrap w:val="0"/>
            <w:vAlign w:val="center"/>
          </w:tcPr>
          <w:p w14:paraId="201E5A0C">
            <w:pPr>
              <w:spacing w:line="380" w:lineRule="exact"/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离开时间</w:t>
            </w:r>
          </w:p>
        </w:tc>
      </w:tr>
      <w:tr w14:paraId="379081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2015" w:type="dxa"/>
            <w:vMerge w:val="continue"/>
            <w:noWrap w:val="0"/>
            <w:vAlign w:val="center"/>
          </w:tcPr>
          <w:p w14:paraId="36E90852">
            <w:pPr>
              <w:spacing w:beforeLines="30" w:afterLines="30" w:line="3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524" w:type="dxa"/>
            <w:gridSpan w:val="2"/>
            <w:noWrap w:val="0"/>
            <w:vAlign w:val="center"/>
          </w:tcPr>
          <w:p w14:paraId="162F7A12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□</w:t>
            </w:r>
            <w:r>
              <w:rPr>
                <w:sz w:val="24"/>
              </w:rPr>
              <w:t>标准间</w:t>
            </w:r>
          </w:p>
        </w:tc>
        <w:tc>
          <w:tcPr>
            <w:tcW w:w="1328" w:type="dxa"/>
            <w:gridSpan w:val="2"/>
            <w:noWrap w:val="0"/>
            <w:vAlign w:val="center"/>
          </w:tcPr>
          <w:p w14:paraId="6FCB311B">
            <w:pPr>
              <w:spacing w:line="3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sz w:val="24"/>
              </w:rPr>
              <w:t>大床间</w:t>
            </w:r>
          </w:p>
        </w:tc>
        <w:tc>
          <w:tcPr>
            <w:tcW w:w="1485" w:type="dxa"/>
            <w:noWrap w:val="0"/>
            <w:vAlign w:val="center"/>
          </w:tcPr>
          <w:p w14:paraId="121CD2DC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间</w:t>
            </w:r>
          </w:p>
        </w:tc>
        <w:tc>
          <w:tcPr>
            <w:tcW w:w="1507" w:type="dxa"/>
            <w:gridSpan w:val="2"/>
            <w:noWrap w:val="0"/>
            <w:vAlign w:val="center"/>
          </w:tcPr>
          <w:p w14:paraId="44628B3E">
            <w:pPr>
              <w:spacing w:line="380" w:lineRule="exact"/>
              <w:rPr>
                <w:rFonts w:hint="default"/>
                <w:sz w:val="24"/>
                <w:lang w:val="en-US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间</w:t>
            </w:r>
          </w:p>
        </w:tc>
        <w:tc>
          <w:tcPr>
            <w:tcW w:w="1223" w:type="dxa"/>
            <w:noWrap w:val="0"/>
            <w:vAlign w:val="center"/>
          </w:tcPr>
          <w:p w14:paraId="040BF55B">
            <w:pPr>
              <w:spacing w:line="380" w:lineRule="exact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日</w:t>
            </w:r>
          </w:p>
        </w:tc>
        <w:tc>
          <w:tcPr>
            <w:tcW w:w="1224" w:type="dxa"/>
            <w:noWrap w:val="0"/>
            <w:vAlign w:val="center"/>
          </w:tcPr>
          <w:p w14:paraId="669DA930">
            <w:pPr>
              <w:spacing w:line="380" w:lineRule="exact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日</w:t>
            </w:r>
          </w:p>
        </w:tc>
      </w:tr>
      <w:tr w14:paraId="0D8691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0306" w:type="dxa"/>
            <w:gridSpan w:val="10"/>
            <w:noWrap w:val="0"/>
            <w:vAlign w:val="top"/>
          </w:tcPr>
          <w:p w14:paraId="34C3CEAF">
            <w:pPr>
              <w:spacing w:line="400" w:lineRule="exact"/>
              <w:jc w:val="left"/>
              <w:rPr>
                <w:bCs/>
                <w:sz w:val="24"/>
              </w:rPr>
            </w:pPr>
            <w:r>
              <w:rPr>
                <w:b/>
                <w:sz w:val="24"/>
              </w:rPr>
              <w:t>注：</w:t>
            </w:r>
            <w:r>
              <w:rPr>
                <w:bCs/>
                <w:sz w:val="24"/>
              </w:rPr>
              <w:t xml:space="preserve">1、网上专业听众预登记，敬请登录 </w:t>
            </w:r>
            <w:r>
              <w:fldChar w:fldCharType="begin"/>
            </w:r>
            <w:r>
              <w:instrText xml:space="preserve"> HYPERLINK "http://www.cfaschina.com" </w:instrText>
            </w:r>
            <w:r>
              <w:fldChar w:fldCharType="separate"/>
            </w:r>
            <w:r>
              <w:rPr>
                <w:rStyle w:val="13"/>
                <w:sz w:val="24"/>
              </w:rPr>
              <w:t>www.cfaschina.com</w:t>
            </w:r>
            <w:r>
              <w:rPr>
                <w:rStyle w:val="13"/>
                <w:sz w:val="24"/>
              </w:rPr>
              <w:fldChar w:fldCharType="end"/>
            </w:r>
            <w:r>
              <w:rPr>
                <w:bCs/>
                <w:color w:val="000000"/>
                <w:sz w:val="24"/>
              </w:rPr>
              <w:t>。</w:t>
            </w:r>
          </w:p>
          <w:p w14:paraId="5A227BE8">
            <w:pPr>
              <w:spacing w:line="400" w:lineRule="exact"/>
              <w:ind w:firstLine="480" w:firstLineChars="200"/>
              <w:jc w:val="left"/>
              <w:rPr>
                <w:bCs/>
                <w:sz w:val="24"/>
              </w:rPr>
            </w:pPr>
            <w:r>
              <w:rPr>
                <w:bCs/>
                <w:sz w:val="24"/>
              </w:rPr>
              <w:t>2、参会人员注册后请于10日内将注册费汇入指定账户，注明“CFAS注册费”。</w:t>
            </w:r>
          </w:p>
          <w:p w14:paraId="0A75346A">
            <w:pPr>
              <w:spacing w:line="400" w:lineRule="exact"/>
              <w:ind w:firstLine="480" w:firstLineChars="200"/>
              <w:jc w:val="left"/>
              <w:rPr>
                <w:bCs/>
                <w:sz w:val="24"/>
              </w:rPr>
            </w:pPr>
            <w:r>
              <w:rPr>
                <w:bCs/>
                <w:sz w:val="24"/>
              </w:rPr>
              <w:t>3、收到汇款后，组委会将邮寄发票，请注意查收，或报到时现场领取发票。</w:t>
            </w:r>
          </w:p>
        </w:tc>
      </w:tr>
      <w:tr w14:paraId="544E0A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0306" w:type="dxa"/>
            <w:gridSpan w:val="10"/>
            <w:noWrap w:val="0"/>
            <w:vAlign w:val="center"/>
          </w:tcPr>
          <w:p w14:paraId="33943ECE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如有其他需求，请予注明：</w:t>
            </w:r>
          </w:p>
          <w:p w14:paraId="167AAED9">
            <w:pPr>
              <w:spacing w:line="400" w:lineRule="exact"/>
              <w:rPr>
                <w:sz w:val="24"/>
              </w:rPr>
            </w:pPr>
          </w:p>
          <w:p w14:paraId="0BDFDF98">
            <w:pPr>
              <w:spacing w:line="400" w:lineRule="exact"/>
              <w:rPr>
                <w:sz w:val="24"/>
              </w:rPr>
            </w:pPr>
          </w:p>
        </w:tc>
      </w:tr>
      <w:bookmarkEnd w:id="0"/>
    </w:tbl>
    <w:p w14:paraId="03863366">
      <w:pPr>
        <w:snapToGrid w:val="0"/>
        <w:ind w:right="480"/>
      </w:pPr>
    </w:p>
    <w:sectPr>
      <w:footerReference r:id="rId3" w:type="default"/>
      <w:footerReference r:id="rId4" w:type="even"/>
      <w:type w:val="continuous"/>
      <w:pgSz w:w="11906" w:h="16838"/>
      <w:pgMar w:top="709" w:right="849" w:bottom="709" w:left="709" w:header="851" w:footer="396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1" w:fontKey="{0D68BDF5-888B-410E-A851-EF904FE79F40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F4D01E">
    <w:pPr>
      <w:pStyle w:val="5"/>
      <w:ind w:right="360" w:firstLine="360"/>
      <w:jc w:val="center"/>
      <w:rPr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53434A"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2 -</w:t>
    </w:r>
    <w:r>
      <w:fldChar w:fldCharType="end"/>
    </w:r>
  </w:p>
  <w:p w14:paraId="411A3F7A"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hyphenationZone w:val="360"/>
  <w:evenAndOddHeaders w:val="1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hYWE3YmJlODI4NzVlODA5NjJkM2FkMjNhOTNlNjAifQ=="/>
  </w:docVars>
  <w:rsids>
    <w:rsidRoot w:val="00172A27"/>
    <w:rsid w:val="00010319"/>
    <w:rsid w:val="00047217"/>
    <w:rsid w:val="00053B87"/>
    <w:rsid w:val="00064444"/>
    <w:rsid w:val="00085B52"/>
    <w:rsid w:val="000B5212"/>
    <w:rsid w:val="000B6712"/>
    <w:rsid w:val="000C268D"/>
    <w:rsid w:val="000D1924"/>
    <w:rsid w:val="000F5DAE"/>
    <w:rsid w:val="000F6FC2"/>
    <w:rsid w:val="000F7A0E"/>
    <w:rsid w:val="001138A2"/>
    <w:rsid w:val="001152E5"/>
    <w:rsid w:val="0012713F"/>
    <w:rsid w:val="001556C2"/>
    <w:rsid w:val="001643B6"/>
    <w:rsid w:val="00172A27"/>
    <w:rsid w:val="00190BEE"/>
    <w:rsid w:val="00192DFF"/>
    <w:rsid w:val="001A6478"/>
    <w:rsid w:val="001B216C"/>
    <w:rsid w:val="001D7BDD"/>
    <w:rsid w:val="001E5A6B"/>
    <w:rsid w:val="001F74F1"/>
    <w:rsid w:val="0021038A"/>
    <w:rsid w:val="002261A8"/>
    <w:rsid w:val="00226CD3"/>
    <w:rsid w:val="002538ED"/>
    <w:rsid w:val="002601FC"/>
    <w:rsid w:val="002645E0"/>
    <w:rsid w:val="00266BBB"/>
    <w:rsid w:val="00272299"/>
    <w:rsid w:val="002730ED"/>
    <w:rsid w:val="002A2B8D"/>
    <w:rsid w:val="002A4A4D"/>
    <w:rsid w:val="002C140C"/>
    <w:rsid w:val="002C1B9E"/>
    <w:rsid w:val="002C73FC"/>
    <w:rsid w:val="002D7769"/>
    <w:rsid w:val="002E3282"/>
    <w:rsid w:val="00302F98"/>
    <w:rsid w:val="00310C8C"/>
    <w:rsid w:val="00311DEB"/>
    <w:rsid w:val="0031746C"/>
    <w:rsid w:val="00331146"/>
    <w:rsid w:val="00332DD5"/>
    <w:rsid w:val="003623E7"/>
    <w:rsid w:val="00375882"/>
    <w:rsid w:val="00380B2A"/>
    <w:rsid w:val="00384772"/>
    <w:rsid w:val="003B4CE5"/>
    <w:rsid w:val="003C4E52"/>
    <w:rsid w:val="003D6F93"/>
    <w:rsid w:val="003E7161"/>
    <w:rsid w:val="003F09D5"/>
    <w:rsid w:val="00422258"/>
    <w:rsid w:val="00436B06"/>
    <w:rsid w:val="00443AF4"/>
    <w:rsid w:val="00446CCB"/>
    <w:rsid w:val="00462E07"/>
    <w:rsid w:val="00473ACA"/>
    <w:rsid w:val="004822B0"/>
    <w:rsid w:val="00483FC3"/>
    <w:rsid w:val="004972CA"/>
    <w:rsid w:val="004A3CEF"/>
    <w:rsid w:val="004C670A"/>
    <w:rsid w:val="004D1FD9"/>
    <w:rsid w:val="004F33B9"/>
    <w:rsid w:val="00505898"/>
    <w:rsid w:val="00513240"/>
    <w:rsid w:val="00516FD0"/>
    <w:rsid w:val="00524607"/>
    <w:rsid w:val="00534041"/>
    <w:rsid w:val="00540AE4"/>
    <w:rsid w:val="00543D42"/>
    <w:rsid w:val="00574DE6"/>
    <w:rsid w:val="00580340"/>
    <w:rsid w:val="00587BBA"/>
    <w:rsid w:val="005A5B92"/>
    <w:rsid w:val="005B20A0"/>
    <w:rsid w:val="005D6EF4"/>
    <w:rsid w:val="005E67CD"/>
    <w:rsid w:val="005F7EBB"/>
    <w:rsid w:val="006477EC"/>
    <w:rsid w:val="00677367"/>
    <w:rsid w:val="00680AC1"/>
    <w:rsid w:val="006936FB"/>
    <w:rsid w:val="00694D60"/>
    <w:rsid w:val="006C3CB1"/>
    <w:rsid w:val="006F290D"/>
    <w:rsid w:val="00707C4C"/>
    <w:rsid w:val="00721626"/>
    <w:rsid w:val="007546E0"/>
    <w:rsid w:val="0075616E"/>
    <w:rsid w:val="00762C4E"/>
    <w:rsid w:val="00783B46"/>
    <w:rsid w:val="00783F03"/>
    <w:rsid w:val="008166BC"/>
    <w:rsid w:val="00824BC0"/>
    <w:rsid w:val="008535C6"/>
    <w:rsid w:val="008606A3"/>
    <w:rsid w:val="00862C73"/>
    <w:rsid w:val="00864F07"/>
    <w:rsid w:val="008832BD"/>
    <w:rsid w:val="008920D5"/>
    <w:rsid w:val="0089358E"/>
    <w:rsid w:val="008A7165"/>
    <w:rsid w:val="008B458B"/>
    <w:rsid w:val="008C2B47"/>
    <w:rsid w:val="008D18EA"/>
    <w:rsid w:val="008F2F19"/>
    <w:rsid w:val="008F39B7"/>
    <w:rsid w:val="00903E24"/>
    <w:rsid w:val="00920F31"/>
    <w:rsid w:val="0092450D"/>
    <w:rsid w:val="00936049"/>
    <w:rsid w:val="00963BE0"/>
    <w:rsid w:val="0099160A"/>
    <w:rsid w:val="009C68EF"/>
    <w:rsid w:val="009D5A02"/>
    <w:rsid w:val="00A075BC"/>
    <w:rsid w:val="00A42751"/>
    <w:rsid w:val="00A47084"/>
    <w:rsid w:val="00A62658"/>
    <w:rsid w:val="00A6789A"/>
    <w:rsid w:val="00A80565"/>
    <w:rsid w:val="00AA5414"/>
    <w:rsid w:val="00AD2DC5"/>
    <w:rsid w:val="00AD408A"/>
    <w:rsid w:val="00AE2AE6"/>
    <w:rsid w:val="00AE2C29"/>
    <w:rsid w:val="00AF0402"/>
    <w:rsid w:val="00B0758A"/>
    <w:rsid w:val="00B227B1"/>
    <w:rsid w:val="00B22EB0"/>
    <w:rsid w:val="00B32279"/>
    <w:rsid w:val="00B416B1"/>
    <w:rsid w:val="00B429F1"/>
    <w:rsid w:val="00B47647"/>
    <w:rsid w:val="00B63A74"/>
    <w:rsid w:val="00B9541B"/>
    <w:rsid w:val="00BD0AB2"/>
    <w:rsid w:val="00BF1C1A"/>
    <w:rsid w:val="00C34D44"/>
    <w:rsid w:val="00C37F0F"/>
    <w:rsid w:val="00C447C8"/>
    <w:rsid w:val="00C5001C"/>
    <w:rsid w:val="00C66D3C"/>
    <w:rsid w:val="00CB70A8"/>
    <w:rsid w:val="00CC0B78"/>
    <w:rsid w:val="00CC4C0F"/>
    <w:rsid w:val="00CF7F41"/>
    <w:rsid w:val="00D00BDD"/>
    <w:rsid w:val="00D0166E"/>
    <w:rsid w:val="00D073F4"/>
    <w:rsid w:val="00D07D71"/>
    <w:rsid w:val="00D26741"/>
    <w:rsid w:val="00D52C70"/>
    <w:rsid w:val="00D72740"/>
    <w:rsid w:val="00DA162B"/>
    <w:rsid w:val="00DB39B7"/>
    <w:rsid w:val="00DC0024"/>
    <w:rsid w:val="00DC0EDE"/>
    <w:rsid w:val="00DC7EF5"/>
    <w:rsid w:val="00DF06ED"/>
    <w:rsid w:val="00E25CD0"/>
    <w:rsid w:val="00E344F9"/>
    <w:rsid w:val="00E63D52"/>
    <w:rsid w:val="00E81CE9"/>
    <w:rsid w:val="00E83F69"/>
    <w:rsid w:val="00EA368B"/>
    <w:rsid w:val="00EB10F4"/>
    <w:rsid w:val="00EB38E2"/>
    <w:rsid w:val="00F01343"/>
    <w:rsid w:val="00F3230D"/>
    <w:rsid w:val="00F32654"/>
    <w:rsid w:val="00F57D83"/>
    <w:rsid w:val="00F7402E"/>
    <w:rsid w:val="00F876AC"/>
    <w:rsid w:val="00FA2465"/>
    <w:rsid w:val="00FC0475"/>
    <w:rsid w:val="00FD7B0C"/>
    <w:rsid w:val="00FE03B4"/>
    <w:rsid w:val="00FE0EC5"/>
    <w:rsid w:val="00FE5421"/>
    <w:rsid w:val="00FF148A"/>
    <w:rsid w:val="023016AC"/>
    <w:rsid w:val="04041F40"/>
    <w:rsid w:val="052F73C9"/>
    <w:rsid w:val="092B7994"/>
    <w:rsid w:val="0AF74785"/>
    <w:rsid w:val="122A2616"/>
    <w:rsid w:val="152E4A8E"/>
    <w:rsid w:val="183C3587"/>
    <w:rsid w:val="20AB4024"/>
    <w:rsid w:val="290473AE"/>
    <w:rsid w:val="2CAA63C9"/>
    <w:rsid w:val="2D0F7980"/>
    <w:rsid w:val="2D732999"/>
    <w:rsid w:val="2F691146"/>
    <w:rsid w:val="35A16881"/>
    <w:rsid w:val="36BC4C0A"/>
    <w:rsid w:val="3A2E0BB6"/>
    <w:rsid w:val="3D59317C"/>
    <w:rsid w:val="3F236887"/>
    <w:rsid w:val="412C13F9"/>
    <w:rsid w:val="42CC38E0"/>
    <w:rsid w:val="4E6463F0"/>
    <w:rsid w:val="4FBB2FAD"/>
    <w:rsid w:val="59B85CA7"/>
    <w:rsid w:val="61B244D7"/>
    <w:rsid w:val="6221471C"/>
    <w:rsid w:val="683840A2"/>
    <w:rsid w:val="693C03B3"/>
    <w:rsid w:val="6AC42190"/>
    <w:rsid w:val="71772155"/>
    <w:rsid w:val="73B84D3D"/>
    <w:rsid w:val="757903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nhideWhenUsed="0"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qFormat="1" w:unhideWhenUsed="0"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nhideWhenUsed="0" w:uiPriority="0" w:semiHidden="0" w:name="toa heading"/>
    <w:lsdException w:uiPriority="0" w:name="List"/>
    <w:lsdException w:uiPriority="0" w:name="List Bullet"/>
    <w:lsdException w:unhideWhenUsed="0" w:uiPriority="0" w:semiHidden="0" w:name="List Number"/>
    <w:lsdException w:unhideWhenUsed="0" w:uiPriority="0" w:semiHidden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nhideWhenUsed="0" w:uiPriority="0" w:name="Balloon Text"/>
    <w:lsdException w:unhideWhenUsed="0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hint="eastAsia" w:ascii="宋体" w:hAnsi="Courier New" w:cs="Courier New"/>
      <w:szCs w:val="21"/>
    </w:r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note text"/>
    <w:basedOn w:val="1"/>
    <w:semiHidden/>
    <w:qFormat/>
    <w:uiPriority w:val="0"/>
    <w:pPr>
      <w:snapToGrid w:val="0"/>
      <w:jc w:val="left"/>
    </w:pPr>
    <w:rPr>
      <w:sz w:val="18"/>
      <w:szCs w:val="18"/>
    </w:rPr>
  </w:style>
  <w:style w:type="character" w:styleId="10">
    <w:name w:val="Strong"/>
    <w:qFormat/>
    <w:uiPriority w:val="22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Emphasis"/>
    <w:qFormat/>
    <w:uiPriority w:val="20"/>
    <w:rPr>
      <w:i/>
      <w:iCs/>
    </w:rPr>
  </w:style>
  <w:style w:type="character" w:styleId="13">
    <w:name w:val="Hyperlink"/>
    <w:qFormat/>
    <w:uiPriority w:val="0"/>
    <w:rPr>
      <w:color w:val="0000FF"/>
      <w:u w:val="single"/>
    </w:rPr>
  </w:style>
  <w:style w:type="character" w:styleId="14">
    <w:name w:val="footnote reference"/>
    <w:semiHidden/>
    <w:qFormat/>
    <w:uiPriority w:val="0"/>
    <w:rPr>
      <w:vertAlign w:val="superscript"/>
    </w:rPr>
  </w:style>
  <w:style w:type="character" w:customStyle="1" w:styleId="15">
    <w:name w:val="页脚 Char"/>
    <w:link w:val="5"/>
    <w:qFormat/>
    <w:uiPriority w:val="99"/>
    <w:rPr>
      <w:kern w:val="2"/>
      <w:sz w:val="18"/>
      <w:szCs w:val="18"/>
    </w:rPr>
  </w:style>
  <w:style w:type="character" w:customStyle="1" w:styleId="16">
    <w:name w:val="页眉 Char"/>
    <w:link w:val="6"/>
    <w:qFormat/>
    <w:uiPriority w:val="99"/>
    <w:rPr>
      <w:kern w:val="2"/>
      <w:sz w:val="18"/>
      <w:szCs w:val="18"/>
    </w:rPr>
  </w:style>
  <w:style w:type="character" w:customStyle="1" w:styleId="17">
    <w:name w:val="无间隔 Char"/>
    <w:link w:val="18"/>
    <w:qFormat/>
    <w:uiPriority w:val="1"/>
    <w:rPr>
      <w:rFonts w:ascii="Calibri" w:hAnsi="Calibri"/>
      <w:sz w:val="22"/>
      <w:szCs w:val="22"/>
      <w:lang w:val="en-US" w:eastAsia="zh-CN" w:bidi="ar-SA"/>
    </w:rPr>
  </w:style>
  <w:style w:type="paragraph" w:customStyle="1" w:styleId="18">
    <w:name w:val="无间隔1"/>
    <w:link w:val="17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styleId="19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20">
    <w:name w:val="Unresolved Mention"/>
    <w:basedOn w:val="9"/>
    <w:unhideWhenUsed/>
    <w:qFormat/>
    <w:uiPriority w:val="99"/>
    <w:rPr>
      <w:color w:val="808080"/>
      <w:shd w:val="clear" w:color="auto" w:fill="E6E6E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476</Words>
  <Characters>490</Characters>
  <Lines>10</Lines>
  <Paragraphs>10</Paragraphs>
  <TotalTime>166</TotalTime>
  <ScaleCrop>false</ScaleCrop>
  <LinksUpToDate>false</LinksUpToDate>
  <CharactersWithSpaces>549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2015-12-04T01:13:00Z</dcterms:created>
  <dc:creator>于健</dc:creator>
  <cp:lastModifiedBy>Administrator</cp:lastModifiedBy>
  <cp:lastPrinted>2020-08-12T09:33:00Z</cp:lastPrinted>
  <dcterms:modified xsi:type="dcterms:W3CDTF">2025-03-31T07:02:27Z</dcterms:modified>
  <dc:title>中国仪器仪表学会分析仪器分会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1BC0A2C8465940429AE820A41CFF6736_13</vt:lpwstr>
  </property>
  <property fmtid="{D5CDD505-2E9C-101B-9397-08002B2CF9AE}" pid="4" name="KSOTemplateDocerSaveRecord">
    <vt:lpwstr>eyJoZGlkIjoiOTVkYmQyYzZmMjE3MDEwOTFmYThkOGVkNDFlZTY4YzYifQ==</vt:lpwstr>
  </property>
</Properties>
</file>