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C95D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附件一</w:t>
      </w:r>
    </w:p>
    <w:p w14:paraId="21B01D0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第五期新酶设计与酶技术应用专题培训班报名回执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表</w:t>
      </w:r>
    </w:p>
    <w:tbl>
      <w:tblPr>
        <w:tblStyle w:val="4"/>
        <w:tblpPr w:leftFromText="180" w:rightFromText="180" w:vertAnchor="text" w:horzAnchor="page" w:tblpXSpec="center" w:tblpY="174"/>
        <w:tblOverlap w:val="never"/>
        <w:tblW w:w="98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26"/>
        <w:gridCol w:w="942"/>
        <w:gridCol w:w="1094"/>
        <w:gridCol w:w="2020"/>
        <w:gridCol w:w="2238"/>
        <w:gridCol w:w="1282"/>
      </w:tblGrid>
      <w:tr w14:paraId="66F2C3D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4036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发 票 抬 头</w:t>
            </w:r>
          </w:p>
        </w:tc>
        <w:tc>
          <w:tcPr>
            <w:tcW w:w="7576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4FE79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1023A4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696F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>纳税人识别号</w:t>
            </w:r>
          </w:p>
        </w:tc>
        <w:tc>
          <w:tcPr>
            <w:tcW w:w="6294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65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28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A5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4B5D6B8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4985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地 址</w:t>
            </w:r>
          </w:p>
        </w:tc>
        <w:tc>
          <w:tcPr>
            <w:tcW w:w="629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2D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28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FF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6BB6C4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24E5E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电 话</w:t>
            </w:r>
          </w:p>
        </w:tc>
        <w:tc>
          <w:tcPr>
            <w:tcW w:w="629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75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28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7A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4D5EBAE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D2F9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名 称</w:t>
            </w:r>
          </w:p>
        </w:tc>
        <w:tc>
          <w:tcPr>
            <w:tcW w:w="629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BE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28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9F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29BEC66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62D8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账 号</w:t>
            </w:r>
          </w:p>
        </w:tc>
        <w:tc>
          <w:tcPr>
            <w:tcW w:w="629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51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28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B9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34E9B5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EE5E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 票  项  目</w:t>
            </w:r>
          </w:p>
        </w:tc>
        <w:tc>
          <w:tcPr>
            <w:tcW w:w="629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59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培训费□  会务费□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  票□  普  票□</w:t>
            </w:r>
          </w:p>
        </w:tc>
        <w:tc>
          <w:tcPr>
            <w:tcW w:w="128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F4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3DE5028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62DF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参</w:t>
            </w:r>
          </w:p>
          <w:p w14:paraId="114C5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 代  表 登</w:t>
            </w:r>
          </w:p>
          <w:p w14:paraId="65650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记</w:t>
            </w: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72707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姓  名</w:t>
            </w: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72BBE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性 别</w:t>
            </w: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343FC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职务/称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11F6B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手   机</w:t>
            </w: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C3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   电 子 邮 箱</w:t>
            </w:r>
          </w:p>
        </w:tc>
      </w:tr>
      <w:tr w14:paraId="72D42A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74B57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11488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1F3DB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01876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20D8C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9C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62CD4E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32AB8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675B2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444D6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76993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3201B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0E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757A5B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0BA79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21265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3267D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66C95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21F37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EA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4C33440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0958A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32034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02949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2D8A4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35B83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18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5EDC25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DC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是否需要证书：需要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eastAsia="zh-CN"/>
              </w:rPr>
              <w:t xml:space="preserve">□ 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不需要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 xml:space="preserve">      </w:t>
            </w:r>
          </w:p>
        </w:tc>
      </w:tr>
      <w:tr w14:paraId="0CAF0D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B5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  <w:lang w:val="en-US" w:eastAsia="zh-CN"/>
              </w:rPr>
              <w:t>会议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>指定收款账户：</w:t>
            </w:r>
          </w:p>
          <w:p w14:paraId="6A700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户  名: 中科凯晟（北京）化工技术研究院</w:t>
            </w:r>
          </w:p>
          <w:p w14:paraId="66F57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开户行: 中国工商银行北京玉泉路支行</w:t>
            </w:r>
          </w:p>
          <w:p w14:paraId="61787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账  号: 020 006 300 920 008 7710</w:t>
            </w:r>
          </w:p>
          <w:p w14:paraId="41FE6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武汉新酶设计培训费用</w:t>
            </w:r>
          </w:p>
        </w:tc>
      </w:tr>
      <w:tr w14:paraId="1F2339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66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1、请您准确填写上表各项信息,以便会务组制作代表证等相关会议资料。</w:t>
            </w:r>
          </w:p>
          <w:p w14:paraId="58626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  <w:t>、请您在回传此确认表后3个工作日内办理付款。</w:t>
            </w:r>
          </w:p>
          <w:p w14:paraId="7E107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3、款到后我们会给您出具正式会议用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增值税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专用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发票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。</w:t>
            </w:r>
          </w:p>
          <w:p w14:paraId="0CBE3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353" w:hanging="323" w:hangingChars="147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4、我们在会议召开前一周左右给您发第二轮报到通知。</w:t>
            </w:r>
          </w:p>
        </w:tc>
      </w:tr>
      <w:tr w14:paraId="5FC0F7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F4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联系人：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  <w:lang w:val="en-US" w:eastAsia="zh-CN"/>
              </w:rPr>
              <w:t xml:space="preserve">赵 蕊  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 xml:space="preserve"> 13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  <w:lang w:val="en-US" w:eastAsia="zh-CN"/>
              </w:rPr>
              <w:t>001080157（同微信）</w:t>
            </w:r>
          </w:p>
          <w:p w14:paraId="3676B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电子邮箱：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  <w:lang w:val="en-US" w:eastAsia="zh-CN"/>
              </w:rPr>
              <w:t>zghg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2012@126.com</w:t>
            </w:r>
          </w:p>
        </w:tc>
      </w:tr>
    </w:tbl>
    <w:p w14:paraId="2D821C28">
      <w:pPr>
        <w:pStyle w:val="2"/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293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1" w:fontKey="{9199EF19-A794-4C8E-A665-33437A3900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67650"/>
    <w:rsid w:val="028E21E0"/>
    <w:rsid w:val="09E55D95"/>
    <w:rsid w:val="0AFD2C6A"/>
    <w:rsid w:val="11D1132C"/>
    <w:rsid w:val="17EE4066"/>
    <w:rsid w:val="1CF07340"/>
    <w:rsid w:val="27B90305"/>
    <w:rsid w:val="31963A85"/>
    <w:rsid w:val="33481151"/>
    <w:rsid w:val="3F267650"/>
    <w:rsid w:val="456C21DC"/>
    <w:rsid w:val="47727F60"/>
    <w:rsid w:val="4E9E6D0A"/>
    <w:rsid w:val="4EA257B0"/>
    <w:rsid w:val="56766412"/>
    <w:rsid w:val="580A1B8B"/>
    <w:rsid w:val="5B3D0275"/>
    <w:rsid w:val="63C76F10"/>
    <w:rsid w:val="64B6667E"/>
    <w:rsid w:val="660776F2"/>
    <w:rsid w:val="66BC5B8B"/>
    <w:rsid w:val="77C81B87"/>
    <w:rsid w:val="78F1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方正仿宋_GB2312" w:hAnsi="Times New Roman" w:eastAsia="方正仿宋_GB2312" w:cs="Times New Roman"/>
      <w:b/>
      <w:kern w:val="0"/>
      <w:sz w:val="28"/>
      <w:szCs w:val="20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2897</Words>
  <Characters>3197</Characters>
  <Lines>0</Lines>
  <Paragraphs>0</Paragraphs>
  <TotalTime>24</TotalTime>
  <ScaleCrop>false</ScaleCrop>
  <LinksUpToDate>false</LinksUpToDate>
  <CharactersWithSpaces>3226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2026-02-26T06:47:00Z</dcterms:created>
  <dc:creator>李冀山</dc:creator>
  <cp:lastModifiedBy>Administrator</cp:lastModifiedBy>
  <dcterms:modified xsi:type="dcterms:W3CDTF">2026-03-06T03:27:39Z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EFEC0BEDCD1B4BA28EEA7880FCC06337_13</vt:lpwstr>
  </property>
  <property fmtid="{D5CDD505-2E9C-101B-9397-08002B2CF9AE}" pid="4" name="KSOTemplateDocerSaveRecord">
    <vt:lpwstr>eyJoZGlkIjoiOTVkYmQyYzZmMjE3MDEwOTFmYThkOGVkNDFlZTY4YzYifQ==</vt:lpwstr>
  </property>
</Properties>
</file>